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113" w:rsidRPr="00463113" w:rsidRDefault="0022636B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Вариант текста-описания Мероприятия</w:t>
      </w:r>
      <w:r w:rsidR="00463113" w:rsidRPr="00463113">
        <w:rPr>
          <w:rFonts w:ascii="Times New Roman" w:hAnsi="Times New Roman" w:cs="Times New Roman"/>
          <w:b/>
          <w:sz w:val="24"/>
          <w:u w:val="single"/>
        </w:rPr>
        <w:t xml:space="preserve"> для размещения в социальных сетях</w:t>
      </w:r>
    </w:p>
    <w:p w:rsid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 xml:space="preserve">В период с 14 по 30 апреля 2025 г. на территории Пермского края впервые проводится Диктант безопасности, участие в котором могут принять молодые люди </w:t>
      </w:r>
      <w:r w:rsidR="00E2104E">
        <w:rPr>
          <w:rFonts w:ascii="Times New Roman" w:hAnsi="Times New Roman" w:cs="Times New Roman"/>
          <w:sz w:val="24"/>
        </w:rPr>
        <w:br/>
      </w:r>
      <w:r w:rsidRPr="00463113">
        <w:rPr>
          <w:rFonts w:ascii="Times New Roman" w:hAnsi="Times New Roman" w:cs="Times New Roman"/>
          <w:sz w:val="24"/>
        </w:rPr>
        <w:t>в возрасте от 14 лет до 21 года.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Цель мероприятия – </w:t>
      </w:r>
      <w:r w:rsidRPr="00463113">
        <w:rPr>
          <w:rFonts w:ascii="Times New Roman" w:hAnsi="Times New Roman" w:cs="Times New Roman"/>
          <w:sz w:val="24"/>
        </w:rPr>
        <w:t>повысить свои навыки в области лично</w:t>
      </w:r>
      <w:r>
        <w:rPr>
          <w:rFonts w:ascii="Times New Roman" w:hAnsi="Times New Roman" w:cs="Times New Roman"/>
          <w:sz w:val="24"/>
        </w:rPr>
        <w:t>й и общественной безопасности. Диктант проводится в онлайн-</w:t>
      </w:r>
      <w:r w:rsidRPr="00463113">
        <w:rPr>
          <w:rFonts w:ascii="Times New Roman" w:hAnsi="Times New Roman" w:cs="Times New Roman"/>
          <w:sz w:val="24"/>
        </w:rPr>
        <w:t>формате в доступной форме – до</w:t>
      </w:r>
      <w:r>
        <w:rPr>
          <w:rFonts w:ascii="Times New Roman" w:hAnsi="Times New Roman" w:cs="Times New Roman"/>
          <w:sz w:val="24"/>
        </w:rPr>
        <w:t xml:space="preserve">статочно пройти по </w:t>
      </w:r>
      <w:r>
        <w:rPr>
          <w:rFonts w:ascii="Times New Roman" w:hAnsi="Times New Roman" w:cs="Times New Roman"/>
          <w:sz w:val="24"/>
          <w:lang w:val="en-US"/>
        </w:rPr>
        <w:t>QR</w:t>
      </w:r>
      <w:r w:rsidRPr="00463113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коду на </w:t>
      </w:r>
      <w:r w:rsidRPr="00463113">
        <w:rPr>
          <w:rFonts w:ascii="Times New Roman" w:hAnsi="Times New Roman" w:cs="Times New Roman"/>
          <w:sz w:val="24"/>
        </w:rPr>
        <w:t xml:space="preserve">сайт мероприятия, заполнить лист регистрации и приступить </w:t>
      </w:r>
      <w:r w:rsidR="00E2104E">
        <w:rPr>
          <w:rFonts w:ascii="Times New Roman" w:hAnsi="Times New Roman" w:cs="Times New Roman"/>
          <w:sz w:val="24"/>
        </w:rPr>
        <w:br/>
      </w:r>
      <w:r w:rsidRPr="00463113">
        <w:rPr>
          <w:rFonts w:ascii="Times New Roman" w:hAnsi="Times New Roman" w:cs="Times New Roman"/>
          <w:sz w:val="24"/>
        </w:rPr>
        <w:t>к выполн</w:t>
      </w:r>
      <w:r>
        <w:rPr>
          <w:rFonts w:ascii="Times New Roman" w:hAnsi="Times New Roman" w:cs="Times New Roman"/>
          <w:sz w:val="24"/>
        </w:rPr>
        <w:t xml:space="preserve">ению заданий. Время заполнения – не более 30 минут. 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Ключевые направления:</w:t>
      </w:r>
      <w:r w:rsidRPr="00463113">
        <w:rPr>
          <w:rFonts w:ascii="Times New Roman" w:hAnsi="Times New Roman" w:cs="Times New Roman"/>
          <w:sz w:val="24"/>
        </w:rPr>
        <w:t xml:space="preserve"> «Психологическое здоровье», «</w:t>
      </w:r>
      <w:proofErr w:type="spellStart"/>
      <w:r w:rsidRPr="00463113">
        <w:rPr>
          <w:rFonts w:ascii="Times New Roman" w:hAnsi="Times New Roman" w:cs="Times New Roman"/>
          <w:sz w:val="24"/>
        </w:rPr>
        <w:t>Кибербезопасность</w:t>
      </w:r>
      <w:proofErr w:type="spellEnd"/>
      <w:r w:rsidRPr="00463113">
        <w:rPr>
          <w:rFonts w:ascii="Times New Roman" w:hAnsi="Times New Roman" w:cs="Times New Roman"/>
          <w:sz w:val="24"/>
        </w:rPr>
        <w:t xml:space="preserve">», «Безопасность при чрезвычайных ситуациях», «Безопасность дорожного движения», «Профилактика правонарушений». </w:t>
      </w:r>
    </w:p>
    <w:p w:rsidR="00B8205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>Органи</w:t>
      </w:r>
      <w:r>
        <w:rPr>
          <w:rFonts w:ascii="Times New Roman" w:hAnsi="Times New Roman" w:cs="Times New Roman"/>
          <w:sz w:val="24"/>
        </w:rPr>
        <w:t xml:space="preserve">затор мероприятия: </w:t>
      </w:r>
      <w:r w:rsidRPr="00463113">
        <w:rPr>
          <w:rFonts w:ascii="Times New Roman" w:hAnsi="Times New Roman" w:cs="Times New Roman"/>
          <w:sz w:val="24"/>
        </w:rPr>
        <w:t>Министерство образов</w:t>
      </w:r>
      <w:r w:rsidR="00E2104E">
        <w:rPr>
          <w:rFonts w:ascii="Times New Roman" w:hAnsi="Times New Roman" w:cs="Times New Roman"/>
          <w:sz w:val="24"/>
        </w:rPr>
        <w:t xml:space="preserve">ания и науки Пермского края </w:t>
      </w:r>
      <w:bookmarkStart w:id="0" w:name="_GoBack"/>
      <w:bookmarkEnd w:id="0"/>
      <w:r w:rsidR="00E2104E">
        <w:rPr>
          <w:rFonts w:ascii="Times New Roman" w:hAnsi="Times New Roman" w:cs="Times New Roman"/>
          <w:sz w:val="24"/>
        </w:rPr>
        <w:t xml:space="preserve">и </w:t>
      </w:r>
      <w:r w:rsidRPr="00463113">
        <w:rPr>
          <w:rFonts w:ascii="Times New Roman" w:hAnsi="Times New Roman" w:cs="Times New Roman"/>
          <w:sz w:val="24"/>
        </w:rPr>
        <w:t>ГУ ДО Пермский краевой центр «Муравейник».</w:t>
      </w:r>
    </w:p>
    <w:p w:rsid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</w:p>
    <w:p w:rsidR="00463113" w:rsidRPr="00463113" w:rsidRDefault="0022636B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 xml:space="preserve">Вариант текста-описания </w:t>
      </w:r>
      <w:r w:rsidR="00463113" w:rsidRPr="00463113">
        <w:rPr>
          <w:rFonts w:ascii="Times New Roman" w:hAnsi="Times New Roman" w:cs="Times New Roman"/>
          <w:b/>
          <w:sz w:val="24"/>
          <w:u w:val="single"/>
        </w:rPr>
        <w:t>для размещения на официальных сайтах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 xml:space="preserve">В Пермском крае каждый обучающийся в возрасте от 14 лет до 21 года сможет прокачать свои навыки в области личной и общественной безопасности. 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 xml:space="preserve">Во всех образовательных организациях в период с 14 по 30 апреля 2025 г. состоится Диктант безопасности. </w:t>
      </w:r>
      <w:r>
        <w:rPr>
          <w:rFonts w:ascii="Times New Roman" w:hAnsi="Times New Roman" w:cs="Times New Roman"/>
          <w:sz w:val="24"/>
        </w:rPr>
        <w:t>Мероприятие проводится в онлайн-</w:t>
      </w:r>
      <w:r w:rsidRPr="00463113">
        <w:rPr>
          <w:rFonts w:ascii="Times New Roman" w:hAnsi="Times New Roman" w:cs="Times New Roman"/>
          <w:sz w:val="24"/>
        </w:rPr>
        <w:t xml:space="preserve">формате в доступной форме – достаточно пройти по </w:t>
      </w:r>
      <w:r>
        <w:rPr>
          <w:rFonts w:ascii="Times New Roman" w:hAnsi="Times New Roman" w:cs="Times New Roman"/>
          <w:sz w:val="24"/>
          <w:lang w:val="en-US"/>
        </w:rPr>
        <w:t>QR</w:t>
      </w:r>
      <w:r w:rsidRPr="00463113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коду</w:t>
      </w:r>
      <w:r w:rsidRPr="00463113">
        <w:rPr>
          <w:rFonts w:ascii="Times New Roman" w:hAnsi="Times New Roman" w:cs="Times New Roman"/>
          <w:sz w:val="24"/>
        </w:rPr>
        <w:t xml:space="preserve"> на сайт мероприятия, заполнить лист регистрации и приступить к выполнению задан</w:t>
      </w:r>
      <w:r>
        <w:rPr>
          <w:rFonts w:ascii="Times New Roman" w:hAnsi="Times New Roman" w:cs="Times New Roman"/>
          <w:sz w:val="24"/>
        </w:rPr>
        <w:t>ий. Время заполнения – не более 30 минут.</w:t>
      </w:r>
      <w:r w:rsidRPr="00463113">
        <w:rPr>
          <w:rFonts w:ascii="Times New Roman" w:hAnsi="Times New Roman" w:cs="Times New Roman"/>
          <w:sz w:val="24"/>
        </w:rPr>
        <w:t xml:space="preserve"> Диктант безопасности включает в себя задания по содержательным линиям: «Психологическое здоровье», «</w:t>
      </w:r>
      <w:proofErr w:type="spellStart"/>
      <w:r w:rsidRPr="00463113">
        <w:rPr>
          <w:rFonts w:ascii="Times New Roman" w:hAnsi="Times New Roman" w:cs="Times New Roman"/>
          <w:sz w:val="24"/>
        </w:rPr>
        <w:t>Кибербезопасность</w:t>
      </w:r>
      <w:proofErr w:type="spellEnd"/>
      <w:r w:rsidRPr="00463113">
        <w:rPr>
          <w:rFonts w:ascii="Times New Roman" w:hAnsi="Times New Roman" w:cs="Times New Roman"/>
          <w:sz w:val="24"/>
        </w:rPr>
        <w:t xml:space="preserve">», «Безопасность при чрезвычайных ситуациях», «Безопасность дорожного движения», «Профилактика правонарушений». 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 xml:space="preserve">Подготовка к Диктанту ведется с начала года. Ребята вместе с педагогами участвуют в заранее подготовленных тематических событиях, осваивая не только теорию, </w:t>
      </w:r>
      <w:r w:rsidR="00E2104E">
        <w:rPr>
          <w:rFonts w:ascii="Times New Roman" w:hAnsi="Times New Roman" w:cs="Times New Roman"/>
          <w:sz w:val="24"/>
        </w:rPr>
        <w:br/>
      </w:r>
      <w:r w:rsidRPr="00463113">
        <w:rPr>
          <w:rFonts w:ascii="Times New Roman" w:hAnsi="Times New Roman" w:cs="Times New Roman"/>
          <w:sz w:val="24"/>
        </w:rPr>
        <w:t>но и практику в игровом и интерактивном формате. Орг</w:t>
      </w:r>
      <w:r>
        <w:rPr>
          <w:rFonts w:ascii="Times New Roman" w:hAnsi="Times New Roman" w:cs="Times New Roman"/>
          <w:sz w:val="24"/>
        </w:rPr>
        <w:t xml:space="preserve">анизатор мероприятия: </w:t>
      </w:r>
      <w:r w:rsidRPr="00463113">
        <w:rPr>
          <w:rFonts w:ascii="Times New Roman" w:hAnsi="Times New Roman" w:cs="Times New Roman"/>
          <w:sz w:val="24"/>
        </w:rPr>
        <w:t xml:space="preserve">Министерство образования и науки Пермского края </w:t>
      </w:r>
      <w:r w:rsidR="00E2104E">
        <w:rPr>
          <w:rFonts w:ascii="Times New Roman" w:hAnsi="Times New Roman" w:cs="Times New Roman"/>
          <w:sz w:val="24"/>
        </w:rPr>
        <w:t>и</w:t>
      </w:r>
      <w:r w:rsidRPr="00463113">
        <w:rPr>
          <w:rFonts w:ascii="Times New Roman" w:hAnsi="Times New Roman" w:cs="Times New Roman"/>
          <w:sz w:val="24"/>
        </w:rPr>
        <w:t xml:space="preserve"> ГУ ДО Пермский краевой центр «Муравейник» </w:t>
      </w:r>
      <w:r w:rsidR="00E2104E">
        <w:rPr>
          <w:rFonts w:ascii="Times New Roman" w:hAnsi="Times New Roman" w:cs="Times New Roman"/>
          <w:sz w:val="24"/>
        </w:rPr>
        <w:t>при содействии и</w:t>
      </w:r>
      <w:r w:rsidRPr="00463113">
        <w:rPr>
          <w:rFonts w:ascii="Times New Roman" w:hAnsi="Times New Roman" w:cs="Times New Roman"/>
          <w:sz w:val="24"/>
        </w:rPr>
        <w:t xml:space="preserve"> участии региональной команды «Навигаторы детства» Пермского края, ГУ МЧС России по Пермскому краю, Управления Госавтоинспекции ГУМВД России по Пермскому краю, ГБУ Пермского края «Центр психолого-педагогической, медицинской и социальной помощи», Центра профилактики правонарушений среди обучающихся в профессиональных образовательных организациях Пермского края, созданного на базе ГБПОУ «Пермский химико-технологический техникум», ресурсного центра профилактики деструктивного влияния информации на несовершеннолетних в Пермском крае, созданного на базе ПРОО «Центр развития гражданской активности и формирования социальной безопасности «</w:t>
      </w:r>
      <w:proofErr w:type="spellStart"/>
      <w:r w:rsidRPr="00463113">
        <w:rPr>
          <w:rFonts w:ascii="Times New Roman" w:hAnsi="Times New Roman" w:cs="Times New Roman"/>
          <w:sz w:val="24"/>
        </w:rPr>
        <w:t>ПравДА</w:t>
      </w:r>
      <w:proofErr w:type="spellEnd"/>
      <w:r w:rsidRPr="00463113">
        <w:rPr>
          <w:rFonts w:ascii="Times New Roman" w:hAnsi="Times New Roman" w:cs="Times New Roman"/>
          <w:sz w:val="24"/>
        </w:rPr>
        <w:t xml:space="preserve"> вместе».</w:t>
      </w:r>
    </w:p>
    <w:p w:rsidR="00463113" w:rsidRPr="00463113" w:rsidRDefault="00463113" w:rsidP="00463113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463113">
        <w:rPr>
          <w:rFonts w:ascii="Times New Roman" w:hAnsi="Times New Roman" w:cs="Times New Roman"/>
          <w:sz w:val="24"/>
        </w:rPr>
        <w:t>За консультацией об участии в Диктанте можно об</w:t>
      </w:r>
      <w:r>
        <w:rPr>
          <w:rFonts w:ascii="Times New Roman" w:hAnsi="Times New Roman" w:cs="Times New Roman"/>
          <w:sz w:val="24"/>
        </w:rPr>
        <w:t xml:space="preserve">ратиться по электронной почте: </w:t>
      </w:r>
      <w:hyperlink r:id="rId4" w:history="1">
        <w:r w:rsidRPr="00570936">
          <w:rPr>
            <w:rStyle w:val="a3"/>
            <w:rFonts w:ascii="Times New Roman" w:hAnsi="Times New Roman" w:cs="Times New Roman"/>
            <w:sz w:val="24"/>
          </w:rPr>
          <w:t>muraveynik.socgum@mail.ru</w:t>
        </w:r>
      </w:hyperlink>
      <w:r w:rsidRPr="0046311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sectPr w:rsidR="00463113" w:rsidRPr="00463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7"/>
    <w:rsid w:val="0022636B"/>
    <w:rsid w:val="003124B7"/>
    <w:rsid w:val="00463113"/>
    <w:rsid w:val="00B82053"/>
    <w:rsid w:val="00E2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5C85B-4AE7-4688-B63B-5D262450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1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uraveynik.socg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Кочергина Ксения Андреевна</dc:creator>
  <cp:keywords/>
  <dc:description/>
  <cp:lastModifiedBy>Никитина Марина Раисовна</cp:lastModifiedBy>
  <cp:revision>4</cp:revision>
  <dcterms:created xsi:type="dcterms:W3CDTF">2025-04-14T05:31:00Z</dcterms:created>
  <dcterms:modified xsi:type="dcterms:W3CDTF">2025-04-14T05:50:00Z</dcterms:modified>
</cp:coreProperties>
</file>